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927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郑湖乡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年汛期地质灾害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防御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群众转移预案</w:t>
      </w:r>
    </w:p>
    <w:bookmarkEnd w:id="0"/>
    <w:p w14:paraId="0EA4B8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F7E2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为了切实做好我乡防御汛期强降雨期间或者之后，滑坡、崩塌、泥石流、地面塌陷、地裂缝、地面沉降等突发地质灾害的应急处理工作，及时有效地保护人民群众的生命、财产等方面的安全，最大限度地降低险情隐患、减轻灾害损失，提高面临安全事故的快速反应能力，根据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沙县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地质灾害防治方案》的要求，结合本乡实际，特制定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郑湖乡汛期地质灾害防御群众转移预案。</w:t>
      </w:r>
    </w:p>
    <w:p w14:paraId="031919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一、汛期地质灾害危险区域范围和转移对象。</w:t>
      </w:r>
    </w:p>
    <w:p w14:paraId="1619A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目前我乡有徐墩村、高地村等2个地质灾害点，受威胁村民7户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人，其诱因主要是雨季暴雨冲刷造成地表水渗透产生裂缝，从而引起滑坡、崩塌或泥石流等地质灾害。</w:t>
      </w:r>
    </w:p>
    <w:p w14:paraId="42C2A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汛期应把以下范围内的群众列为转移对象：</w:t>
      </w:r>
    </w:p>
    <w:p w14:paraId="1FB36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易发生地质灾害的山坡、边坡建筑物内的群众。</w:t>
      </w:r>
    </w:p>
    <w:p w14:paraId="3EE3C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易发生泥石流山沟及沟口（低洼）地带的群众。</w:t>
      </w:r>
    </w:p>
    <w:p w14:paraId="5CC30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已查明的地质灾害隐患点的群众。</w:t>
      </w:r>
    </w:p>
    <w:p w14:paraId="7FFD4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其他在汛期易发生地质灾害、可能造成人员伤亡的地带的群众。</w:t>
      </w:r>
    </w:p>
    <w:p w14:paraId="3D3521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二、组织机构及职责分工</w:t>
      </w:r>
    </w:p>
    <w:p w14:paraId="4FFD99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 xml:space="preserve"> （一）组织应急领导小组</w:t>
      </w:r>
    </w:p>
    <w:p w14:paraId="25A7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为了确保地质灾害防治工作的顺利进行，调整充实全乡地质灾害防治工作领导小组，建立健全全乡地质灾害防治体系、组织指挥郑湖乡地质灾害群众转移工作。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年郑湖乡汛期地质灾害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防御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群众转移工作领导小组成员名单如下：</w:t>
      </w:r>
    </w:p>
    <w:p w14:paraId="502AD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组  长：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陈兴栋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乡党委副书记、乡长</w:t>
      </w:r>
    </w:p>
    <w:p w14:paraId="422DD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副组长：陈  辉  乡人大主席</w:t>
      </w:r>
    </w:p>
    <w:p w14:paraId="450EC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钟丽丽  乡党委副书记、政法委员 </w:t>
      </w:r>
    </w:p>
    <w:p w14:paraId="7292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孙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晶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委员</w:t>
      </w:r>
    </w:p>
    <w:p w14:paraId="7CFF7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费  凡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乡党委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宣传委员</w:t>
      </w:r>
    </w:p>
    <w:p w14:paraId="2FC8C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林俊锋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统战委员、人武部长</w:t>
      </w:r>
    </w:p>
    <w:p w14:paraId="74FDE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林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乡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社会事务综合服务中心主任</w:t>
      </w:r>
    </w:p>
    <w:p w14:paraId="1F404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成  员：吴国龙  乡党政办主任</w:t>
      </w:r>
    </w:p>
    <w:p w14:paraId="600EE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张明惠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乡社会事务办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工作人员</w:t>
      </w:r>
    </w:p>
    <w:p w14:paraId="4E683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廖丽蓉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乡水利工作站站长</w:t>
      </w:r>
    </w:p>
    <w:p w14:paraId="0F486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俞怡展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乡食安办主任</w:t>
      </w:r>
    </w:p>
    <w:p w14:paraId="619B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罗唯贵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郑湖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自然资源所所长</w:t>
      </w:r>
    </w:p>
    <w:p w14:paraId="214EA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陈永煌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高砂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派出所所长</w:t>
      </w:r>
    </w:p>
    <w:p w14:paraId="1D5C1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黄桂豪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郑湖乡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卫生院院长</w:t>
      </w:r>
    </w:p>
    <w:p w14:paraId="03359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温俊辉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郑湖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自然资源所工作人员</w:t>
      </w:r>
    </w:p>
    <w:p w14:paraId="73527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胡开锋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郑湖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自然资源所工作人员</w:t>
      </w:r>
    </w:p>
    <w:p w14:paraId="682ED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各村自然资源协管员为地质灾害网络联系员。</w:t>
      </w:r>
    </w:p>
    <w:p w14:paraId="1DAE0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（二）职责分工</w:t>
      </w:r>
    </w:p>
    <w:p w14:paraId="5E873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乡人民政府加强地质灾害群测群防工作的检查、督促和落实，组织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干部群众加强对地质灾害隐患点和危险区域的监测、巡查和防范，发现险情要立即处理并上报，组织做好受威胁群众的转移和安置工作。超出乡人民政府处置能力的，要及时报告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人民政府。</w:t>
      </w:r>
    </w:p>
    <w:p w14:paraId="2BB6C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村委会组织负责汛期地质灾害防御群众转移避让的具体实施工作，做好日常地质灾害群测群防，做到责任到人，巡查监测到位，预报、警示和自救及时，转移路线及安全避险地点明确。</w:t>
      </w:r>
    </w:p>
    <w:p w14:paraId="71B54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协管员及监测人员要做到巡查监测位置清楚，巡查监测到位，及时报告灾情险情和采取相应措施，协助村委会组织做好群众的转移避让工作。</w:t>
      </w:r>
    </w:p>
    <w:p w14:paraId="3F2FB7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三、地质灾害防御群众转移避让的应急响应。</w:t>
      </w:r>
    </w:p>
    <w:p w14:paraId="251AAE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地质灾害气象预报预警由弱到强一次分为五个等级：Ⅰ级，地质灾害发生可能性很小；Ⅱ级，地质灾害发生可能性小，Ⅲ级，（注意级），地质灾害发生可能性很大；Ⅳ级（预警级），地质灾害发生能性大，Ⅴ级（预报级），地质灾害发生可能性大。</w:t>
      </w:r>
    </w:p>
    <w:p w14:paraId="21FD10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 xml:space="preserve">    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Ⅰ级—Ⅱ级应急响应</w:t>
      </w:r>
    </w:p>
    <w:p w14:paraId="4F929E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在灾害发生可能性小的情况下，也应加强注意各地质灾害点的情况，包村干部和当地村（居）民对照防灾明白卡、避险明白卡的要求，做好防灾的各项防范准备工作。</w:t>
      </w:r>
    </w:p>
    <w:p w14:paraId="7D8162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 xml:space="preserve">    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Ⅲ级应急响应</w:t>
      </w:r>
    </w:p>
    <w:p w14:paraId="7F2D6B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当地质灾害气象预报预警为三级时，乡人民政府及防汛小组应根据雨情做好值班工作，各村防灾负责人应适时组织对地质灾害 隐患点和危险区域进行巡查，隐患点和危险期区域防灾责任人、监测人、协管员要加强对地质灾害 隐患点和危险期区域的监测、巡查和防范；并及时启动《群众转移预案》，根据地质灾害险情和灾情，对危险性较大的地质灾害隐患和危险区域的群众，及时组织转移避让。</w:t>
      </w:r>
    </w:p>
    <w:p w14:paraId="1F1DE7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 xml:space="preserve">    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Ⅳ级应急响应</w:t>
      </w:r>
    </w:p>
    <w:p w14:paraId="6701FE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当地质灾害气象预报预警为四级时，乡政府及防汛小组24小时值班，做好抢险救灾人员、物资准备；各村防灾负责人组织对地质灾害隐患点和危险区域进行巡查；隐患点和危险区域防灾责任人、监测人和协管员加强地质灾害隐患点和危险区域的监测、巡查和防范；并及时启动《群众转移预案》，根据地质灾害险情和灾情，对危险性较大的地质灾害隐患点和危险区域内的群众，及时组织转移避让。</w:t>
      </w:r>
    </w:p>
    <w:p w14:paraId="26B59C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 xml:space="preserve">    4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Ⅴ级应急响应</w:t>
      </w:r>
    </w:p>
    <w:p w14:paraId="4DCC9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当地质灾害气象预报预警为五级时，乡政府及防汛小组24小时值班，领导带班，并组织做好防灾救灾工作，县启动相关应急预案和抢险救灾指挥系统时，乡政府，各有关部门及时启动《群众转移预案》立即组织地质灾害隐患点和危险区域进行巡查和防范，同时派出应急小分队或者包村干部指导防灾救灾工作。</w:t>
      </w:r>
    </w:p>
    <w:p w14:paraId="2D3E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除上述情形外，各村要按照当地防汛抗旱指挥部的部署和地质灾害 群测群防的要求，加强日常管理，一旦发现地质灾害险情，要及时采取有效应急措施，并及时组织群众转移避让。群众避让期间，乡政府要积极做好转移避让群众的安置等工作。采取有效的措施防止已转移群众擅自回迁；台风和强降雨过后，乡政府各有关部门，确认地质灾害危险区域内岩土体处于稳定，确保安全的情况下，才能稳妥地组织已转移群众适时回迁，并及时组织开展地质灾害补充调查，更新地质灾害管理信息库。</w:t>
      </w:r>
    </w:p>
    <w:p w14:paraId="17728C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四、转移工作的实施，包括应急发布信号、转移路线及临时安置场所或者安全地带。</w:t>
      </w:r>
    </w:p>
    <w:p w14:paraId="16033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乡政府要认真彻实施《地质灾害防治条例》、建立和完善地质灾害防治责任制，加强地质灾害防治工作。各单位和当地村（居）民对照防灾明白卡、避险明白卡的要求，做好防灾的各项准备工作。各地质灾害范围的村民是地灾义务观测员，观测员应将地质灾害变化情况及时上报村委会，然后逐级上报。</w:t>
      </w:r>
    </w:p>
    <w:p w14:paraId="6A424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各村应在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自然资源局的指导下，制定以人员紧急避险和财产转移为主要内容的防灾预案，健全群防群测体系，发现险情发布信号及时做好人员撤离工作，各村安全转移安置场所及安全地带设为各村村部。</w:t>
      </w:r>
    </w:p>
    <w:p w14:paraId="1777C1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五、实施群众转移预案的保障措施</w:t>
      </w:r>
    </w:p>
    <w:p w14:paraId="03BA00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一）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救灾队伍保障</w:t>
      </w:r>
    </w:p>
    <w:p w14:paraId="337AF0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加强地质灾害应急防治与救灾队伍建设，确保灾害发生后应急防治与救灾力量及时到位。建立专业应急防治与救灾队伍、成立应急救援志愿者组织，有针对性地开展应急防治与救灾演练，提高应急防治与救灾能力。</w:t>
      </w:r>
    </w:p>
    <w:p w14:paraId="1ABDC5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救灾资金及物质保障</w:t>
      </w:r>
    </w:p>
    <w:p w14:paraId="2B2326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我乡应根据当地防灾工作的需要，将地质灾害防治与救灾经费纳入计划与预算。地质灾害应急防治与救灾资金及物质分别按县财政局《财政应急保障预案》和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经贸局《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物质储备应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预案》规定执行。</w:t>
      </w:r>
    </w:p>
    <w:p w14:paraId="346B88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地方救灾物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保障</w:t>
      </w:r>
    </w:p>
    <w:p w14:paraId="64189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我乡应储备用于灾民安置、医疗卫生、生活急需等必要的抢险救灾物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，保证抢险救灾物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的供应。</w:t>
      </w:r>
    </w:p>
    <w:p w14:paraId="5F27AB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 w:start="8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7D8A9">
    <w:pPr>
      <w:pStyle w:val="4"/>
    </w:pPr>
    <w:r>
      <w:rPr>
        <w:sz w:val="18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5BDCCDB">
                <w:pPr>
                  <w:pStyle w:val="4"/>
                </w:pPr>
                <w:r>
                  <w:rPr>
                    <w:rFonts w:hint="default" w:ascii="Times New Roman" w:hAnsi="Times New Roman" w:cs="Times New Roman"/>
                    <w:sz w:val="22"/>
                    <w:szCs w:val="22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2"/>
                    <w:szCs w:val="22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2"/>
                    <w:szCs w:val="22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2"/>
                    <w:szCs w:val="22"/>
                  </w:rPr>
                  <w:t>- 8 -</w:t>
                </w:r>
                <w:r>
                  <w:rPr>
                    <w:rFonts w:hint="default" w:ascii="Times New Roman" w:hAnsi="Times New Roman" w:cs="Times New Roman"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mYTQ5YmM0YWJkYWQ4NDc3NGJlYTFiMWNlMDRmYzQifQ=="/>
  </w:docVars>
  <w:rsids>
    <w:rsidRoot w:val="396B4BAF"/>
    <w:rsid w:val="0039215D"/>
    <w:rsid w:val="004C3EB9"/>
    <w:rsid w:val="005F64FE"/>
    <w:rsid w:val="00A57D2E"/>
    <w:rsid w:val="00BD5B58"/>
    <w:rsid w:val="00E137B4"/>
    <w:rsid w:val="01621675"/>
    <w:rsid w:val="045813D3"/>
    <w:rsid w:val="07B8431B"/>
    <w:rsid w:val="0AF3686F"/>
    <w:rsid w:val="0D63657E"/>
    <w:rsid w:val="136640D6"/>
    <w:rsid w:val="155B052D"/>
    <w:rsid w:val="18484AC0"/>
    <w:rsid w:val="19DA47A3"/>
    <w:rsid w:val="1B846DE9"/>
    <w:rsid w:val="25925FCB"/>
    <w:rsid w:val="26C42CD3"/>
    <w:rsid w:val="290E6BB6"/>
    <w:rsid w:val="396B4BAF"/>
    <w:rsid w:val="3D9A513D"/>
    <w:rsid w:val="3FFFBF29"/>
    <w:rsid w:val="40784565"/>
    <w:rsid w:val="454267B7"/>
    <w:rsid w:val="474269A7"/>
    <w:rsid w:val="49E171BB"/>
    <w:rsid w:val="4A912CCA"/>
    <w:rsid w:val="4E881E92"/>
    <w:rsid w:val="4F3D0309"/>
    <w:rsid w:val="5FCBC7D4"/>
    <w:rsid w:val="5FDF000A"/>
    <w:rsid w:val="69C3136E"/>
    <w:rsid w:val="6CD96517"/>
    <w:rsid w:val="6E1F6C15"/>
    <w:rsid w:val="76D90EEB"/>
    <w:rsid w:val="7B7B1B66"/>
    <w:rsid w:val="7BFB5BBF"/>
    <w:rsid w:val="926F506E"/>
    <w:rsid w:val="BFFAC360"/>
    <w:rsid w:val="FDB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  <w:rPr>
      <w:rFonts w:ascii="仿宋_GB2312" w:hAnsi="Times New Roman" w:eastAsia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left="1" w:firstLine="560" w:firstLineChars="200"/>
    </w:pPr>
    <w:rPr>
      <w:rFonts w:ascii="宋体" w:hAnsi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2799</Words>
  <Characters>2879</Characters>
  <Lines>23</Lines>
  <Paragraphs>6</Paragraphs>
  <TotalTime>37</TotalTime>
  <ScaleCrop>false</ScaleCrop>
  <LinksUpToDate>false</LinksUpToDate>
  <CharactersWithSpaces>3037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2021-04-04T16:51:00Z</dcterms:created>
  <dc:creator>Administrator</dc:creator>
  <cp:lastModifiedBy>奈落</cp:lastModifiedBy>
  <cp:lastPrinted>2024-03-27T17:27:00Z</cp:lastPrinted>
  <dcterms:modified xsi:type="dcterms:W3CDTF">2025-03-11T01:07:47Z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6F250F70578E472896E16E3CCE5FB43C</vt:lpwstr>
  </property>
  <property fmtid="{D5CDD505-2E9C-101B-9397-08002B2CF9AE}" pid="4" name="KSOTemplateDocerSaveRecord">
    <vt:lpwstr>eyJoZGlkIjoiNmU3NTlhOTYwY2U5OTY0NzkzZDEzZjQ2NDFkZWY1NmUiLCJ1c2VySWQiOiIyOTc3OTY4MzAifQ==</vt:lpwstr>
  </property>
</Properties>
</file>