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991" w:firstLineChars="1675"/>
        <w:textAlignment w:val="auto"/>
        <w:rPr>
          <w:rFonts w:hint="eastAsia" w:ascii="Times New Roman" w:hAnsi="Times New Roman" w:eastAsia="方正仿宋简体" w:cs="Times New Roman"/>
          <w:spacing w:val="-7"/>
          <w:szCs w:val="32"/>
        </w:rPr>
      </w:pPr>
    </w:p>
    <w:tbl>
      <w:tblPr>
        <w:tblStyle w:val="6"/>
        <w:tblW w:w="926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  <w:gridCol w:w="116"/>
        <w:gridCol w:w="576"/>
        <w:gridCol w:w="323"/>
        <w:gridCol w:w="426"/>
        <w:gridCol w:w="547"/>
        <w:gridCol w:w="825"/>
        <w:gridCol w:w="953"/>
        <w:gridCol w:w="2978"/>
        <w:gridCol w:w="684"/>
        <w:gridCol w:w="144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7"/>
                <w:sz w:val="30"/>
                <w:szCs w:val="30"/>
              </w:rPr>
              <w:br w:type="page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263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三明市沙县区2021年区级乡村振兴专项资金第四批补助项目安排表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乡（镇、街道）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级部门</w:t>
            </w: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补助项目名称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主要建设内容及规模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补助金额（万元）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Style w:val="23"/>
                <w:lang w:val="en-US" w:eastAsia="zh-CN" w:bidi="ar"/>
              </w:rPr>
              <w:t>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67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一镇两带多点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村、脱贫村等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乡村振兴项目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夏茂镇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罗坑村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倪厝桥危桥改造项目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改造进村庄主桥一座，全长30米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提升交通出行条件，方便村民生产生活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夏茂镇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车溪村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车溪主村水泥路面硬化项目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硬化主村路面长260米，宽3.5米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提升道路基础设施，方便村民生产出行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夏茂镇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夏茂镇人民政府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沙县（夏茂）青少年课外红色教育活动中心项目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占地1308平方米，建筑面积373平方米，建设游客接待中心，民俗展示馆、红色夏茂展馆。在重点特色镇补助基础上追加补助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打造红色历史文化展示、教育活动中心，提升红色文旅产业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富口镇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富口镇政府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富口镇道路硬化与节点改造项目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硬化枫树峡、柳坑头环村道路长600米，宽3.5米，提升集镇市场转盘节点，乡道Y117与官岩线X707交叉口环境整治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基础设施，方便出行与生产，提升人居环境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富口镇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盖竹村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盖竹村文化提升及环境整治项目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挖掘盖竹传统文化，出版《盖竹村志》，修缮文化活动中心，村部周边建设景观林步道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挖掘地域文化，提升村庄面貌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南阳乡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南阳乡人民政府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集镇人居环境整治提升项目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整治集镇北口至蔡墩段1.5公里，打造重要节点提升2处，</w:t>
            </w:r>
            <w:r>
              <w:rPr>
                <w:rStyle w:val="24"/>
                <w:lang w:val="en-US" w:eastAsia="zh-CN" w:bidi="ar"/>
              </w:rPr>
              <w:t>沿街绿化带，立面改造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提升人居环境，打造美丽集镇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南阳乡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坡科村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峡门至集镇路口道路拓宽硬化项目（一期）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拓宽硬化道路1公里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提升道路基础设施，方便村民生产出行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南阳乡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木科村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黄坑头道路拓宽硬化项目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拓宽硬化道路600米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提升道路基础设施，方便村民生产出行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凤岗街道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际硋村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际硋人居环境建设项目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村口建设休闲凉亭及周边环境提升，路灯安装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改善村民出行安全，提升村容村貌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凤岗街道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垄东村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垄东人居环境建设项目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村民活动中心提升改造，村部周边道路硬化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约100平方米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，建设停车场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1座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改善旅游基础设施,提升村容村貌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虬江街道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长红</w:t>
            </w:r>
            <w:r>
              <w:rPr>
                <w:rStyle w:val="25"/>
                <w:lang w:val="en-US" w:eastAsia="zh-CN" w:bidi="ar"/>
              </w:rPr>
              <w:t>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长红村环境改造提升项目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房前绿化树池，整理电线360米，修建休闲小公园1处，老粮仓与县道边老旧房屋立面改造800平方米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改善村容村貌，提升人居环境。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虬江街道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官南村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官南村环境改造提升项目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安装路灯21盏、垃圾桶30个，村部周边地面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砖150平方米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改善村容村貌，提升人居环境。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青州镇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青州镇人民政府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青州镇道路修复及人居环境整治项目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道路修复300平方米，青溪小区周边人居环境整治。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改善道路基础设施，提升人居环境。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青州镇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异州村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两哲坑公路硬化项目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硬化两哲坑自然公路总长1000米，宽3.5米，铺设护栏200米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提升道路基础设施，方便村民生产出行。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青州镇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前山村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乡道Y045路坑口至前山公路水沟硬化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路线全长5805米，完善全线水沟等排水设施，硬化路基土路肩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提升道路基础设施，方便村民生产出行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青州镇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溪坪村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溪坪村环村道路硬化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硬化环村道路总长270米、宽3米，改造提升水沟60米，建设护栏100米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提升道路基础设施，方便村民生产出行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高砂镇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樟墩村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环境提升改造项目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建设景观墙、挡墙，硬化道路250米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完善基础设施，提升人居环境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高砂镇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高砂镇人民政府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高砂集镇小品公园提升项目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建设工业小品展示，安装夜景灯及环境绿化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完善基础设施，提升人居环境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高砂镇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龙江村庄街道提升项目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更换线路1500米，安装路灯30套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完善基础设施，提升人居环境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高砂镇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冲厚村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冲厚村文化长廊项目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建设文化长廊1座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高桥镇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高桥镇人民政府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高桥集镇人居环境整治项目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省道沿线房屋立面整治5幢，裸墙整治500平方米，人行步道200米，停车位20个，文化墙、宣传栏改造80米，沿线房屋夜景提升改造及部分景观节点。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完善集镇周边基础设施，改善省道沿线人居环境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高桥镇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黄溪坑村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黄溪坑村庄宜居环境提升改造项目(二期)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村部旁建设休闲步道280米及两侧绿化，景观小桥2座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改善人居环境，提升村容村貌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大洛镇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宝山环境整治与景观节点项目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栽种绿化带113米，村部灯带162米，彩绘墙面130平方米，沿线整治300米，打造融合党建和乡村振兴的景观节点2个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改善人居环境，提升村容村貌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大洛镇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文坑村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文坑村人居环境整治项目（三期）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道路拓宽硬化100米，立面提升改造1000平方米，整治景观节点1处，修建衔接环村步道50米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改善人居环境，提升村容村貌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大洛镇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山际村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山际水泥路面置换项目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硬化路面2000平方米，配套相应水沟300米、雨水口1座、雨水井2座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提升道路基础设施，方便村民生产出行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南霞乡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松树坑村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松树坑村公路沿线环境整治项目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“镇镇有干线”公路沿线环境整治长 100米，建设节点休闲小公园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1处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改善农村人居环境，提升村容村貌。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南霞乡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茶坪村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茶坪村旅游环境提升项目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松柏岩景区特色游步道修建120米，修建村内旅游道路硬化及排水沟350米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改善农村人居环境，提升松柏岩旅游基础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郑湖乡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徐墩村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畔墩片宜居环境提升改造（宅改）项目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修缮百年古建筑1处，建设儿童玩乐场、村民休闲节点、停车场，拓宽道路100米，修复塌方挡墙，修缮排污管道120米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改善农村人居环境，提升容村貌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郑湖乡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箭坑村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罗坪头至出水窠道路硬化项目（一期）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硬化道路1040米，宽3.5米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提升道路基础设施，方便村民生产出行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郑湖乡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上洋村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水尾至黄山道路硬化项目（一期）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硬化道路1000米，宽3米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提升道路基础设施，方便村民生产出行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湖源乡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湖源乡人民政府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湖源乡际头道路硬化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际头路道路硬化长1.6公里、宽5.5米。增加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投入，追加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提升道路基础设施，方便村民生产出行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湖源乡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湖源乡人民政府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锦湖村主街道人居环境提升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对主街道重要节点进行提升改造，实施立面改造，完善基础设施建设。增加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投入，追加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改善农村人居环境，提升容村貌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67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小吃文化旅游产业发展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乡村振兴项目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夏茂镇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俞邦村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俞邦菊花展项目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与三明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农业科技园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合作，种植菊花，占地约20亩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于12.8沙县小吃节在俞邦村举办菊花展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拓宽农业文化旅游观光节点，增加小吃文化旅游收入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夏茂镇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夏茂镇人民政府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丰收节农耕健身运动会项目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举办农民丰收节，设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美丽乡村健康跑、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挖芋子、包芋饺、晒收稻谷、运水抗旱、鱼塘抓鱼、水田拔河等比赛项目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展现以农为本传统，丰富农民体育文化，调动生产积极性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夏茂镇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俞邦村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省级产业示范村项目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支持打造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省级产业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示范村项目的区级配套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50万元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提升小吃旅游产业规模，增加村民与村财收入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区移民发展中心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区移民发展中心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小吃产业园区配套服务项目</w:t>
            </w: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用于支持小吃产业园区配套服务项目建设，补助食堂建设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提升小吃产业园区配套设施</w:t>
            </w:r>
          </w:p>
        </w:tc>
      </w:tr>
    </w:tbl>
    <w:p>
      <w:pPr>
        <w:spacing w:line="600" w:lineRule="exact"/>
        <w:ind w:firstLine="312" w:firstLineChars="100"/>
        <w:rPr>
          <w:rFonts w:eastAsia="方正仿宋简体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nextColumn"/>
      <w:pgSz w:w="11906" w:h="16838"/>
      <w:pgMar w:top="1588" w:right="1588" w:bottom="1588" w:left="1588" w:header="1021" w:footer="1418" w:gutter="0"/>
      <w:cols w:space="720" w:num="1"/>
      <w:docGrid w:type="linesAndChars" w:linePitch="621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8"/>
        <w:rFonts w:ascii="宋体" w:cs="黑体"/>
        <w:sz w:val="28"/>
        <w:szCs w:val="28"/>
      </w:rPr>
    </w:pPr>
    <w:r>
      <w:rPr>
        <w:rStyle w:val="8"/>
        <w:rFonts w:ascii="宋体" w:hAnsi="宋体" w:cs="黑体"/>
        <w:sz w:val="28"/>
        <w:szCs w:val="28"/>
      </w:rPr>
      <w:t>—</w:t>
    </w:r>
    <w:r>
      <w:rPr>
        <w:rStyle w:val="8"/>
        <w:rFonts w:ascii="宋体" w:hAnsi="宋体" w:cs="黑体"/>
        <w:sz w:val="28"/>
        <w:szCs w:val="28"/>
      </w:rPr>
      <w:fldChar w:fldCharType="begin"/>
    </w:r>
    <w:r>
      <w:rPr>
        <w:rStyle w:val="8"/>
        <w:rFonts w:ascii="宋体" w:hAnsi="宋体" w:cs="黑体"/>
        <w:sz w:val="28"/>
        <w:szCs w:val="28"/>
      </w:rPr>
      <w:instrText xml:space="preserve">PAGE  </w:instrText>
    </w:r>
    <w:r>
      <w:rPr>
        <w:rStyle w:val="8"/>
        <w:rFonts w:ascii="宋体" w:hAnsi="宋体" w:cs="黑体"/>
        <w:sz w:val="28"/>
        <w:szCs w:val="28"/>
      </w:rPr>
      <w:fldChar w:fldCharType="separate"/>
    </w:r>
    <w:r>
      <w:rPr>
        <w:rStyle w:val="8"/>
        <w:rFonts w:ascii="宋体" w:hAnsi="宋体" w:cs="黑体"/>
        <w:sz w:val="28"/>
        <w:szCs w:val="28"/>
      </w:rPr>
      <w:t>4</w:t>
    </w:r>
    <w:r>
      <w:rPr>
        <w:rStyle w:val="8"/>
        <w:rFonts w:ascii="宋体" w:hAnsi="宋体" w:cs="黑体"/>
        <w:sz w:val="28"/>
        <w:szCs w:val="28"/>
      </w:rPr>
      <w:fldChar w:fldCharType="end"/>
    </w:r>
    <w:r>
      <w:rPr>
        <w:rStyle w:val="8"/>
        <w:rFonts w:ascii="宋体" w:hAnsi="宋体" w:cs="黑体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56"/>
  <w:drawingGridVerticalSpacing w:val="62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AF0"/>
    <w:rsid w:val="00406056"/>
    <w:rsid w:val="00576A7C"/>
    <w:rsid w:val="0064605A"/>
    <w:rsid w:val="00652700"/>
    <w:rsid w:val="00697F5D"/>
    <w:rsid w:val="006D235D"/>
    <w:rsid w:val="00724081"/>
    <w:rsid w:val="008306CA"/>
    <w:rsid w:val="009E4D30"/>
    <w:rsid w:val="00A74D84"/>
    <w:rsid w:val="00A83246"/>
    <w:rsid w:val="00AB676E"/>
    <w:rsid w:val="00CC6C36"/>
    <w:rsid w:val="00EB4F05"/>
    <w:rsid w:val="00EE154A"/>
    <w:rsid w:val="00F15833"/>
    <w:rsid w:val="00F62AF0"/>
    <w:rsid w:val="00F93F93"/>
    <w:rsid w:val="00FB2203"/>
    <w:rsid w:val="00FE10EE"/>
    <w:rsid w:val="01430A77"/>
    <w:rsid w:val="01EB120E"/>
    <w:rsid w:val="02451B97"/>
    <w:rsid w:val="02452C73"/>
    <w:rsid w:val="04EC3D45"/>
    <w:rsid w:val="05256ED2"/>
    <w:rsid w:val="052B56D1"/>
    <w:rsid w:val="052F04BE"/>
    <w:rsid w:val="05C6246F"/>
    <w:rsid w:val="05E73E25"/>
    <w:rsid w:val="06777998"/>
    <w:rsid w:val="06BB085C"/>
    <w:rsid w:val="06DC15EE"/>
    <w:rsid w:val="07462422"/>
    <w:rsid w:val="07844186"/>
    <w:rsid w:val="07AE7B2D"/>
    <w:rsid w:val="07C208F2"/>
    <w:rsid w:val="08991340"/>
    <w:rsid w:val="099B33F7"/>
    <w:rsid w:val="09B83EA4"/>
    <w:rsid w:val="09E46F5D"/>
    <w:rsid w:val="0A1F5D98"/>
    <w:rsid w:val="0A4D087E"/>
    <w:rsid w:val="0AEB33B8"/>
    <w:rsid w:val="0B0C31A0"/>
    <w:rsid w:val="0B7A13E3"/>
    <w:rsid w:val="0CF46754"/>
    <w:rsid w:val="0DA95756"/>
    <w:rsid w:val="0DAC43C3"/>
    <w:rsid w:val="0DF5275F"/>
    <w:rsid w:val="0E174B89"/>
    <w:rsid w:val="0E57569E"/>
    <w:rsid w:val="0EF962C1"/>
    <w:rsid w:val="0FA33000"/>
    <w:rsid w:val="0FBB531F"/>
    <w:rsid w:val="10CD016E"/>
    <w:rsid w:val="10ED1737"/>
    <w:rsid w:val="11417F7B"/>
    <w:rsid w:val="11B22D07"/>
    <w:rsid w:val="11C11094"/>
    <w:rsid w:val="123870E0"/>
    <w:rsid w:val="127E222A"/>
    <w:rsid w:val="12E74B4D"/>
    <w:rsid w:val="136151E2"/>
    <w:rsid w:val="13707AE2"/>
    <w:rsid w:val="145921BD"/>
    <w:rsid w:val="15365446"/>
    <w:rsid w:val="155B1504"/>
    <w:rsid w:val="15725960"/>
    <w:rsid w:val="158141D5"/>
    <w:rsid w:val="15AE1F4E"/>
    <w:rsid w:val="167761B9"/>
    <w:rsid w:val="16B869B5"/>
    <w:rsid w:val="184B398F"/>
    <w:rsid w:val="18EA0B9E"/>
    <w:rsid w:val="19763379"/>
    <w:rsid w:val="19FA2060"/>
    <w:rsid w:val="1A9237E4"/>
    <w:rsid w:val="1AE943C5"/>
    <w:rsid w:val="1B202BFC"/>
    <w:rsid w:val="1C7022E4"/>
    <w:rsid w:val="1D660623"/>
    <w:rsid w:val="1DE62288"/>
    <w:rsid w:val="1E2C26C9"/>
    <w:rsid w:val="1EB22168"/>
    <w:rsid w:val="1EF57876"/>
    <w:rsid w:val="1F021842"/>
    <w:rsid w:val="1F6E5BF1"/>
    <w:rsid w:val="208B08BF"/>
    <w:rsid w:val="20F91F63"/>
    <w:rsid w:val="20F971B7"/>
    <w:rsid w:val="2194380F"/>
    <w:rsid w:val="21BE3D47"/>
    <w:rsid w:val="21CE79E5"/>
    <w:rsid w:val="21D518E4"/>
    <w:rsid w:val="21F576AF"/>
    <w:rsid w:val="2204308F"/>
    <w:rsid w:val="23D00240"/>
    <w:rsid w:val="23E5647E"/>
    <w:rsid w:val="23EE7D3D"/>
    <w:rsid w:val="24C37C9E"/>
    <w:rsid w:val="24E101AC"/>
    <w:rsid w:val="25340E3F"/>
    <w:rsid w:val="264703C8"/>
    <w:rsid w:val="26D815A4"/>
    <w:rsid w:val="29631DA4"/>
    <w:rsid w:val="2A061CFB"/>
    <w:rsid w:val="2A070DEC"/>
    <w:rsid w:val="2ADA7B4F"/>
    <w:rsid w:val="2ADC0C8C"/>
    <w:rsid w:val="2B0E0F10"/>
    <w:rsid w:val="2B134450"/>
    <w:rsid w:val="2C7936EF"/>
    <w:rsid w:val="2CAE56B4"/>
    <w:rsid w:val="2D5D161F"/>
    <w:rsid w:val="2D69609A"/>
    <w:rsid w:val="2F740188"/>
    <w:rsid w:val="2FC253F0"/>
    <w:rsid w:val="302E4D10"/>
    <w:rsid w:val="303F27FF"/>
    <w:rsid w:val="30637E81"/>
    <w:rsid w:val="30A80988"/>
    <w:rsid w:val="31CE47FA"/>
    <w:rsid w:val="32FB54AC"/>
    <w:rsid w:val="337243D8"/>
    <w:rsid w:val="341D6A43"/>
    <w:rsid w:val="346C364B"/>
    <w:rsid w:val="34A43010"/>
    <w:rsid w:val="3597507F"/>
    <w:rsid w:val="35E50DAD"/>
    <w:rsid w:val="3639648A"/>
    <w:rsid w:val="391057FB"/>
    <w:rsid w:val="3A190D8D"/>
    <w:rsid w:val="3A3E4149"/>
    <w:rsid w:val="3B496E8B"/>
    <w:rsid w:val="3B8918D9"/>
    <w:rsid w:val="3BC21D65"/>
    <w:rsid w:val="3BFC2B79"/>
    <w:rsid w:val="3C896B9D"/>
    <w:rsid w:val="3D627BA2"/>
    <w:rsid w:val="3D665F29"/>
    <w:rsid w:val="3DC774F5"/>
    <w:rsid w:val="3DD0603B"/>
    <w:rsid w:val="3EEF04C3"/>
    <w:rsid w:val="3F785BED"/>
    <w:rsid w:val="3FBE7EB8"/>
    <w:rsid w:val="40946116"/>
    <w:rsid w:val="41A46C75"/>
    <w:rsid w:val="42F07046"/>
    <w:rsid w:val="43924205"/>
    <w:rsid w:val="43D4328A"/>
    <w:rsid w:val="4439090C"/>
    <w:rsid w:val="447560C4"/>
    <w:rsid w:val="44B8615F"/>
    <w:rsid w:val="46166D9A"/>
    <w:rsid w:val="46C065B4"/>
    <w:rsid w:val="47303D01"/>
    <w:rsid w:val="47566CB6"/>
    <w:rsid w:val="475C7C15"/>
    <w:rsid w:val="47763751"/>
    <w:rsid w:val="47FA58E6"/>
    <w:rsid w:val="484719D6"/>
    <w:rsid w:val="494970AA"/>
    <w:rsid w:val="49C32EAD"/>
    <w:rsid w:val="49D9676A"/>
    <w:rsid w:val="4A500CC7"/>
    <w:rsid w:val="4B485353"/>
    <w:rsid w:val="4B7A6B38"/>
    <w:rsid w:val="4B8D7C7C"/>
    <w:rsid w:val="4BCC3103"/>
    <w:rsid w:val="4C0F1F39"/>
    <w:rsid w:val="4C5B62E7"/>
    <w:rsid w:val="4CF779F0"/>
    <w:rsid w:val="4D223C6D"/>
    <w:rsid w:val="4D50397A"/>
    <w:rsid w:val="4D795B24"/>
    <w:rsid w:val="4DB94C15"/>
    <w:rsid w:val="4E6B5BA1"/>
    <w:rsid w:val="4E7358DB"/>
    <w:rsid w:val="4F0D6B31"/>
    <w:rsid w:val="4F600536"/>
    <w:rsid w:val="4F7B61B2"/>
    <w:rsid w:val="4FED371A"/>
    <w:rsid w:val="50B83201"/>
    <w:rsid w:val="50C147BD"/>
    <w:rsid w:val="518D1F0E"/>
    <w:rsid w:val="51A47422"/>
    <w:rsid w:val="51EE2C94"/>
    <w:rsid w:val="52636C04"/>
    <w:rsid w:val="52E3386B"/>
    <w:rsid w:val="52E44026"/>
    <w:rsid w:val="53B039BA"/>
    <w:rsid w:val="54CB334A"/>
    <w:rsid w:val="54FD05A3"/>
    <w:rsid w:val="55947529"/>
    <w:rsid w:val="56346420"/>
    <w:rsid w:val="577A7909"/>
    <w:rsid w:val="58020C16"/>
    <w:rsid w:val="58103B5E"/>
    <w:rsid w:val="58565A74"/>
    <w:rsid w:val="586553A3"/>
    <w:rsid w:val="58C6409C"/>
    <w:rsid w:val="5A326732"/>
    <w:rsid w:val="5A5014C8"/>
    <w:rsid w:val="5B2F6D19"/>
    <w:rsid w:val="5C4D6A0F"/>
    <w:rsid w:val="5C7927CA"/>
    <w:rsid w:val="5D9A0A8E"/>
    <w:rsid w:val="5DC1249A"/>
    <w:rsid w:val="5E294279"/>
    <w:rsid w:val="5E431158"/>
    <w:rsid w:val="5F4D380A"/>
    <w:rsid w:val="5FA01F0E"/>
    <w:rsid w:val="5FDE4333"/>
    <w:rsid w:val="60421528"/>
    <w:rsid w:val="61044BE7"/>
    <w:rsid w:val="613403BD"/>
    <w:rsid w:val="616D13A0"/>
    <w:rsid w:val="619D1DCC"/>
    <w:rsid w:val="61C30AF4"/>
    <w:rsid w:val="61CC2CCD"/>
    <w:rsid w:val="61EF0004"/>
    <w:rsid w:val="620851BB"/>
    <w:rsid w:val="62332403"/>
    <w:rsid w:val="626719C9"/>
    <w:rsid w:val="638A1F1F"/>
    <w:rsid w:val="63A35F2F"/>
    <w:rsid w:val="652245B0"/>
    <w:rsid w:val="652A3D52"/>
    <w:rsid w:val="66341A68"/>
    <w:rsid w:val="667F4A13"/>
    <w:rsid w:val="67D75714"/>
    <w:rsid w:val="68147D11"/>
    <w:rsid w:val="681505EA"/>
    <w:rsid w:val="68267C2C"/>
    <w:rsid w:val="68280368"/>
    <w:rsid w:val="682E58C6"/>
    <w:rsid w:val="68AB1D87"/>
    <w:rsid w:val="69156D4E"/>
    <w:rsid w:val="69B93DFB"/>
    <w:rsid w:val="6C923EF9"/>
    <w:rsid w:val="6D26457C"/>
    <w:rsid w:val="6D6E6ADC"/>
    <w:rsid w:val="6D805438"/>
    <w:rsid w:val="6D830BB7"/>
    <w:rsid w:val="6EE03751"/>
    <w:rsid w:val="6F1C7008"/>
    <w:rsid w:val="6FA6652B"/>
    <w:rsid w:val="6FFC50ED"/>
    <w:rsid w:val="70D17238"/>
    <w:rsid w:val="71207027"/>
    <w:rsid w:val="716801B3"/>
    <w:rsid w:val="71ED6601"/>
    <w:rsid w:val="72225D68"/>
    <w:rsid w:val="72626623"/>
    <w:rsid w:val="72B7106E"/>
    <w:rsid w:val="73B527A9"/>
    <w:rsid w:val="74B25662"/>
    <w:rsid w:val="74C83441"/>
    <w:rsid w:val="75394EA0"/>
    <w:rsid w:val="76271888"/>
    <w:rsid w:val="763A48F1"/>
    <w:rsid w:val="76B26E8D"/>
    <w:rsid w:val="774F5208"/>
    <w:rsid w:val="77A571B7"/>
    <w:rsid w:val="77E756CB"/>
    <w:rsid w:val="7827548E"/>
    <w:rsid w:val="78847901"/>
    <w:rsid w:val="789825BA"/>
    <w:rsid w:val="79D35AF6"/>
    <w:rsid w:val="7A6C2D9F"/>
    <w:rsid w:val="7A6F76C7"/>
    <w:rsid w:val="7B0C298E"/>
    <w:rsid w:val="7B403EFB"/>
    <w:rsid w:val="7B62465C"/>
    <w:rsid w:val="7BCE657C"/>
    <w:rsid w:val="7C856225"/>
    <w:rsid w:val="7CE3447F"/>
    <w:rsid w:val="7D9338F8"/>
    <w:rsid w:val="7E42333F"/>
    <w:rsid w:val="7EAE2C2F"/>
    <w:rsid w:val="7EC711F2"/>
    <w:rsid w:val="7ECB3F67"/>
    <w:rsid w:val="7ECC0FD7"/>
    <w:rsid w:val="7EFC7B6C"/>
    <w:rsid w:val="7F050BD4"/>
    <w:rsid w:val="7F7F3C31"/>
    <w:rsid w:val="7F82723C"/>
    <w:rsid w:val="7FC80E42"/>
    <w:rsid w:val="7FCD43D2"/>
    <w:rsid w:val="7FE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Date Char"/>
    <w:basedOn w:val="7"/>
    <w:link w:val="2"/>
    <w:qFormat/>
    <w:locked/>
    <w:uiPriority w:val="99"/>
    <w:rPr>
      <w:rFonts w:ascii="Calibri" w:hAnsi="Calibri" w:cs="黑体"/>
      <w:kern w:val="2"/>
      <w:sz w:val="24"/>
      <w:szCs w:val="24"/>
    </w:rPr>
  </w:style>
  <w:style w:type="character" w:customStyle="1" w:styleId="10">
    <w:name w:val="Balloon Text Char"/>
    <w:basedOn w:val="7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11">
    <w:name w:val="Footer Char"/>
    <w:basedOn w:val="7"/>
    <w:link w:val="4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12">
    <w:name w:val="Header Char"/>
    <w:basedOn w:val="7"/>
    <w:link w:val="5"/>
    <w:semiHidden/>
    <w:qFormat/>
    <w:locked/>
    <w:uiPriority w:val="99"/>
    <w:rPr>
      <w:rFonts w:ascii="Calibri" w:hAnsi="Calibri" w:cs="黑体"/>
      <w:sz w:val="18"/>
      <w:szCs w:val="18"/>
    </w:rPr>
  </w:style>
  <w:style w:type="paragraph" w:customStyle="1" w:styleId="13">
    <w:name w:val="1.正文"/>
    <w:basedOn w:val="1"/>
    <w:qFormat/>
    <w:uiPriority w:val="0"/>
    <w:rPr>
      <w:szCs w:val="22"/>
    </w:rPr>
  </w:style>
  <w:style w:type="character" w:customStyle="1" w:styleId="14">
    <w:name w:val="font22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5">
    <w:name w:val="font9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6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7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1">
    <w:name w:val="font8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4">
    <w:name w:val="font3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0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12</Pages>
  <Words>240</Words>
  <Characters>1370</Characters>
  <Lines>0</Lines>
  <Paragraphs>0</Paragraphs>
  <TotalTime>54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2019-12-05T01:29:00Z</dcterms:created>
  <dc:creator>Administrator</dc:creator>
  <cp:lastModifiedBy>普觉</cp:lastModifiedBy>
  <cp:lastPrinted>2021-09-15T09:09:00Z</cp:lastPrinted>
  <dcterms:modified xsi:type="dcterms:W3CDTF">2021-09-20T02:43:11Z</dcterms:modified>
  <dc:title>沙县财政局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511559923_btnclosed</vt:lpwstr>
  </property>
  <property fmtid="{D5CDD505-2E9C-101B-9397-08002B2CF9AE}" pid="4" name="ICV">
    <vt:lpwstr>6CBE5CD4C25A4FF7A6AB74AFAB16482B</vt:lpwstr>
  </property>
</Properties>
</file>